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B53E2" w14:textId="77777777" w:rsidR="00795C65" w:rsidRPr="003D0DDC" w:rsidRDefault="00795C65" w:rsidP="00E934C8">
      <w:pPr>
        <w:spacing w:after="0" w:line="240" w:lineRule="auto"/>
        <w:rPr>
          <w:rFonts w:cstheme="minorHAnsi"/>
          <w:color w:val="000000" w:themeColor="text1"/>
          <w:lang w:val="es-ES"/>
        </w:rPr>
      </w:pPr>
      <w:bookmarkStart w:id="0" w:name="_Hlk50475501"/>
      <w:bookmarkStart w:id="1" w:name="_Toc343174834"/>
      <w:bookmarkStart w:id="2" w:name="_Toc69725034"/>
      <w:bookmarkStart w:id="3" w:name="_Toc51149240"/>
      <w:bookmarkStart w:id="4" w:name="_Toc341116933"/>
      <w:bookmarkStart w:id="5" w:name="_Toc341890369"/>
      <w:bookmarkStart w:id="6" w:name="_Toc341945648"/>
      <w:bookmarkStart w:id="7" w:name="_Toc341945777"/>
      <w:bookmarkStart w:id="8" w:name="_Hlk50489123"/>
      <w:bookmarkStart w:id="9" w:name="_Toc129160663"/>
    </w:p>
    <w:p w14:paraId="31CDEB4E" w14:textId="16499D7B" w:rsidR="00795C65" w:rsidRPr="003D0DDC" w:rsidRDefault="00795C65" w:rsidP="00E934C8">
      <w:pPr>
        <w:pStyle w:val="Ttulo2"/>
        <w:jc w:val="center"/>
        <w:rPr>
          <w:rFonts w:asciiTheme="minorHAnsi" w:hAnsiTheme="minorHAnsi" w:cstheme="minorHAnsi"/>
          <w:b/>
          <w:bCs/>
          <w:sz w:val="22"/>
          <w:szCs w:val="22"/>
        </w:rPr>
      </w:pPr>
      <w:bookmarkStart w:id="10" w:name="_Toc161995754"/>
      <w:bookmarkEnd w:id="9"/>
      <w:r w:rsidRPr="003D0DDC">
        <w:rPr>
          <w:rFonts w:asciiTheme="minorHAnsi" w:hAnsiTheme="minorHAnsi" w:cstheme="minorHAnsi"/>
          <w:b/>
          <w:bCs/>
          <w:sz w:val="22"/>
          <w:szCs w:val="22"/>
        </w:rPr>
        <w:t>ANEXO N°</w:t>
      </w:r>
      <w:r w:rsidR="00F83D36">
        <w:rPr>
          <w:rFonts w:asciiTheme="minorHAnsi" w:hAnsiTheme="minorHAnsi" w:cstheme="minorHAnsi"/>
          <w:b/>
          <w:bCs/>
          <w:sz w:val="22"/>
          <w:szCs w:val="22"/>
        </w:rPr>
        <w:t>7</w:t>
      </w:r>
      <w:r w:rsidRPr="003D0DDC">
        <w:rPr>
          <w:rFonts w:asciiTheme="minorHAnsi" w:hAnsiTheme="minorHAnsi" w:cstheme="minorHAnsi"/>
          <w:b/>
          <w:bCs/>
          <w:sz w:val="22"/>
          <w:szCs w:val="22"/>
        </w:rPr>
        <w:t>. FORMULARIO INGRESO DE GARANTÍAS</w:t>
      </w:r>
      <w:bookmarkEnd w:id="10"/>
    </w:p>
    <w:p w14:paraId="43C8DFE2" w14:textId="77777777" w:rsidR="00795C65" w:rsidRPr="003D0DDC" w:rsidRDefault="00795C65" w:rsidP="00E934C8">
      <w:pPr>
        <w:spacing w:after="0" w:line="240" w:lineRule="auto"/>
        <w:jc w:val="both"/>
        <w:rPr>
          <w:rFonts w:cstheme="minorHAnsi"/>
          <w:b/>
          <w:color w:val="000000" w:themeColor="text1"/>
          <w:lang w:val="es-ES"/>
        </w:rPr>
      </w:pPr>
    </w:p>
    <w:p w14:paraId="0C41C50F" w14:textId="77777777" w:rsidR="00795C65" w:rsidRPr="003D0DDC" w:rsidRDefault="00795C65" w:rsidP="00E934C8">
      <w:pPr>
        <w:spacing w:after="0" w:line="240" w:lineRule="auto"/>
        <w:jc w:val="both"/>
        <w:rPr>
          <w:rFonts w:cstheme="minorHAnsi"/>
          <w:b/>
          <w:color w:val="000000" w:themeColor="text1"/>
          <w:lang w:val="es-ES"/>
        </w:rPr>
      </w:pPr>
    </w:p>
    <w:p w14:paraId="52318FC3" w14:textId="77777777" w:rsidR="00795C65" w:rsidRPr="003D0DDC" w:rsidRDefault="00795C65" w:rsidP="00E934C8">
      <w:pPr>
        <w:spacing w:after="0" w:line="240" w:lineRule="auto"/>
        <w:jc w:val="both"/>
        <w:rPr>
          <w:rFonts w:cstheme="minorHAnsi"/>
          <w:b/>
          <w:color w:val="000000" w:themeColor="text1"/>
          <w:lang w:val="es-ES"/>
        </w:rPr>
      </w:pPr>
      <w:bookmarkStart w:id="11" w:name="_Hlk119502092"/>
      <w:r w:rsidRPr="003D0DDC">
        <w:rPr>
          <w:rFonts w:cstheme="minorHAnsi"/>
          <w:b/>
          <w:color w:val="000000" w:themeColor="text1"/>
          <w:lang w:val="es-ES"/>
        </w:rPr>
        <w:t>ANTECEDENTES:</w:t>
      </w:r>
    </w:p>
    <w:p w14:paraId="52651856" w14:textId="77777777" w:rsidR="00795C65" w:rsidRPr="003D0DDC" w:rsidRDefault="00795C65" w:rsidP="00E934C8">
      <w:pPr>
        <w:spacing w:after="0" w:line="240" w:lineRule="auto"/>
        <w:jc w:val="both"/>
        <w:rPr>
          <w:rFonts w:cstheme="minorHAnsi"/>
          <w:b/>
          <w:color w:val="000000" w:themeColor="text1"/>
          <w:lang w:val="es-ES"/>
        </w:rPr>
      </w:pPr>
    </w:p>
    <w:tbl>
      <w:tblPr>
        <w:tblStyle w:val="Tablaconcuadrcula"/>
        <w:tblW w:w="0" w:type="auto"/>
        <w:tblLook w:val="04A0" w:firstRow="1" w:lastRow="0" w:firstColumn="1" w:lastColumn="0" w:noHBand="0" w:noVBand="1"/>
      </w:tblPr>
      <w:tblGrid>
        <w:gridCol w:w="4544"/>
        <w:gridCol w:w="4545"/>
      </w:tblGrid>
      <w:tr w:rsidR="00795C65" w:rsidRPr="003D0DDC" w14:paraId="6A3A4A7C" w14:textId="77777777" w:rsidTr="00FF5B0F">
        <w:tc>
          <w:tcPr>
            <w:tcW w:w="4544" w:type="dxa"/>
          </w:tcPr>
          <w:p w14:paraId="0B6375A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Razón Social Ejecutor/Proveedor:</w:t>
            </w:r>
          </w:p>
        </w:tc>
        <w:tc>
          <w:tcPr>
            <w:tcW w:w="4545" w:type="dxa"/>
          </w:tcPr>
          <w:p w14:paraId="01A6774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209AA8EA" w14:textId="77777777" w:rsidTr="00FF5B0F">
        <w:tc>
          <w:tcPr>
            <w:tcW w:w="4544" w:type="dxa"/>
          </w:tcPr>
          <w:p w14:paraId="59486EA2"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RUT Ejecutor/Proveedor:</w:t>
            </w:r>
          </w:p>
        </w:tc>
        <w:tc>
          <w:tcPr>
            <w:tcW w:w="4545" w:type="dxa"/>
          </w:tcPr>
          <w:p w14:paraId="4AC91E42"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33D6586B" w14:textId="77777777" w:rsidTr="00FF5B0F">
        <w:tc>
          <w:tcPr>
            <w:tcW w:w="4544" w:type="dxa"/>
          </w:tcPr>
          <w:p w14:paraId="684ED1CD"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 xml:space="preserve">Tipo de Garantía: </w:t>
            </w:r>
          </w:p>
          <w:p w14:paraId="32D3998A"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(Boleta/Póliza/Cheque/Vale Vista-Depósito a la Vista/Certificado de Fianza Ley N°20.179/Endoso)</w:t>
            </w:r>
          </w:p>
        </w:tc>
        <w:tc>
          <w:tcPr>
            <w:tcW w:w="4545" w:type="dxa"/>
          </w:tcPr>
          <w:p w14:paraId="7AB60478"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7F1D7535" w14:textId="77777777" w:rsidTr="00FF5B0F">
        <w:tc>
          <w:tcPr>
            <w:tcW w:w="4544" w:type="dxa"/>
          </w:tcPr>
          <w:p w14:paraId="410ADF3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 xml:space="preserve">Garantía </w:t>
            </w:r>
            <w:proofErr w:type="spellStart"/>
            <w:r w:rsidRPr="003D0DDC">
              <w:rPr>
                <w:rFonts w:asciiTheme="minorHAnsi" w:eastAsiaTheme="minorHAnsi" w:hAnsiTheme="minorHAnsi" w:cstheme="minorHAnsi"/>
                <w:color w:val="000000" w:themeColor="text1"/>
                <w:sz w:val="22"/>
                <w:szCs w:val="22"/>
                <w:lang w:eastAsia="en-US"/>
              </w:rPr>
              <w:t>N°</w:t>
            </w:r>
            <w:proofErr w:type="spellEnd"/>
            <w:r w:rsidRPr="003D0DDC">
              <w:rPr>
                <w:rFonts w:asciiTheme="minorHAnsi" w:eastAsiaTheme="minorHAnsi" w:hAnsiTheme="minorHAnsi" w:cstheme="minorHAnsi"/>
                <w:color w:val="000000" w:themeColor="text1"/>
                <w:sz w:val="22"/>
                <w:szCs w:val="22"/>
                <w:lang w:eastAsia="en-US"/>
              </w:rPr>
              <w:t>:</w:t>
            </w:r>
          </w:p>
        </w:tc>
        <w:tc>
          <w:tcPr>
            <w:tcW w:w="4545" w:type="dxa"/>
          </w:tcPr>
          <w:p w14:paraId="5921C207"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62B1C5E2" w14:textId="77777777" w:rsidTr="00FF5B0F">
        <w:tc>
          <w:tcPr>
            <w:tcW w:w="4544" w:type="dxa"/>
          </w:tcPr>
          <w:p w14:paraId="28267D53"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Emisor:</w:t>
            </w:r>
          </w:p>
        </w:tc>
        <w:tc>
          <w:tcPr>
            <w:tcW w:w="4545" w:type="dxa"/>
          </w:tcPr>
          <w:p w14:paraId="67A2916C"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4773BCC1" w14:textId="77777777" w:rsidTr="00FF5B0F">
        <w:tc>
          <w:tcPr>
            <w:tcW w:w="4544" w:type="dxa"/>
          </w:tcPr>
          <w:p w14:paraId="59014D49"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Monto:</w:t>
            </w:r>
          </w:p>
        </w:tc>
        <w:tc>
          <w:tcPr>
            <w:tcW w:w="4545" w:type="dxa"/>
          </w:tcPr>
          <w:p w14:paraId="21FECFB9"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6116A0B1" w14:textId="77777777" w:rsidTr="00FF5B0F">
        <w:tc>
          <w:tcPr>
            <w:tcW w:w="4544" w:type="dxa"/>
          </w:tcPr>
          <w:p w14:paraId="3E1D1C11"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Fecha de vencimiento:</w:t>
            </w:r>
          </w:p>
        </w:tc>
        <w:tc>
          <w:tcPr>
            <w:tcW w:w="4545" w:type="dxa"/>
          </w:tcPr>
          <w:p w14:paraId="7DCA9DDA"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06F55DEE" w14:textId="77777777" w:rsidTr="00FF5B0F">
        <w:tc>
          <w:tcPr>
            <w:tcW w:w="4544" w:type="dxa"/>
          </w:tcPr>
          <w:p w14:paraId="3C1F80BD"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 xml:space="preserve">Para garantizar: </w:t>
            </w:r>
          </w:p>
          <w:p w14:paraId="1F9AB5B8"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(Fiel Cumplimiento/Estado de Avance)</w:t>
            </w:r>
          </w:p>
        </w:tc>
        <w:tc>
          <w:tcPr>
            <w:tcW w:w="4545" w:type="dxa"/>
          </w:tcPr>
          <w:p w14:paraId="0D3A0C4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3E5DCCFF" w14:textId="77777777" w:rsidTr="00FF5B0F">
        <w:tc>
          <w:tcPr>
            <w:tcW w:w="4544" w:type="dxa"/>
          </w:tcPr>
          <w:p w14:paraId="0E21230B"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ID Licitación o Concurso Público:</w:t>
            </w:r>
          </w:p>
        </w:tc>
        <w:tc>
          <w:tcPr>
            <w:tcW w:w="4545" w:type="dxa"/>
          </w:tcPr>
          <w:p w14:paraId="284A1D96"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7CFFAA0E" w14:textId="77777777" w:rsidTr="00FF5B0F">
        <w:tc>
          <w:tcPr>
            <w:tcW w:w="4544" w:type="dxa"/>
          </w:tcPr>
          <w:p w14:paraId="2F8E33BF"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 xml:space="preserve">Dirección Regional de SENCE que </w:t>
            </w:r>
            <w:proofErr w:type="spellStart"/>
            <w:r w:rsidRPr="003D0DDC">
              <w:rPr>
                <w:rFonts w:asciiTheme="minorHAnsi" w:eastAsiaTheme="minorHAnsi" w:hAnsiTheme="minorHAnsi" w:cstheme="minorHAnsi"/>
                <w:color w:val="000000" w:themeColor="text1"/>
                <w:sz w:val="22"/>
                <w:szCs w:val="22"/>
                <w:lang w:eastAsia="en-US"/>
              </w:rPr>
              <w:t>recepciona</w:t>
            </w:r>
            <w:proofErr w:type="spellEnd"/>
            <w:r w:rsidRPr="003D0DDC">
              <w:rPr>
                <w:rFonts w:asciiTheme="minorHAnsi" w:eastAsiaTheme="minorHAnsi" w:hAnsiTheme="minorHAnsi" w:cstheme="minorHAnsi"/>
                <w:color w:val="000000" w:themeColor="text1"/>
                <w:sz w:val="22"/>
                <w:szCs w:val="22"/>
                <w:lang w:eastAsia="en-US"/>
              </w:rPr>
              <w:t>:</w:t>
            </w:r>
          </w:p>
        </w:tc>
        <w:tc>
          <w:tcPr>
            <w:tcW w:w="4545" w:type="dxa"/>
          </w:tcPr>
          <w:p w14:paraId="7D63E972"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bl>
    <w:p w14:paraId="772BCDCC" w14:textId="77777777" w:rsidR="00795C65" w:rsidRDefault="00795C65" w:rsidP="00E934C8">
      <w:pPr>
        <w:spacing w:after="0" w:line="240" w:lineRule="auto"/>
        <w:jc w:val="both"/>
        <w:rPr>
          <w:rFonts w:cstheme="minorHAnsi"/>
          <w:b/>
          <w:color w:val="000000" w:themeColor="text1"/>
          <w:lang w:val="es-ES"/>
        </w:rPr>
      </w:pPr>
    </w:p>
    <w:p w14:paraId="2A42E1DC" w14:textId="77777777" w:rsidR="00AA5388" w:rsidRDefault="00AA5388" w:rsidP="00E934C8">
      <w:pPr>
        <w:spacing w:after="0" w:line="240" w:lineRule="auto"/>
        <w:jc w:val="both"/>
        <w:rPr>
          <w:rFonts w:cstheme="minorHAnsi"/>
          <w:b/>
          <w:color w:val="000000" w:themeColor="text1"/>
          <w:lang w:val="es-ES"/>
        </w:rPr>
      </w:pPr>
    </w:p>
    <w:p w14:paraId="31D9EA07" w14:textId="77777777" w:rsidR="00AA5388" w:rsidRPr="003D0DDC" w:rsidRDefault="00AA5388" w:rsidP="00E934C8">
      <w:pPr>
        <w:spacing w:after="0" w:line="240" w:lineRule="auto"/>
        <w:jc w:val="both"/>
        <w:rPr>
          <w:rFonts w:cstheme="minorHAnsi"/>
          <w:b/>
          <w:color w:val="000000" w:themeColor="text1"/>
          <w:lang w:val="es-ES"/>
        </w:rPr>
      </w:pPr>
    </w:p>
    <w:p w14:paraId="66830EE8" w14:textId="77777777" w:rsidR="00795C65" w:rsidRPr="003D0DDC" w:rsidRDefault="00795C65" w:rsidP="00E934C8">
      <w:pPr>
        <w:spacing w:after="0" w:line="240" w:lineRule="auto"/>
        <w:jc w:val="both"/>
        <w:rPr>
          <w:rFonts w:cstheme="minorHAnsi"/>
          <w:b/>
          <w:color w:val="000000" w:themeColor="text1"/>
          <w:lang w:val="es-ES"/>
        </w:rPr>
      </w:pPr>
      <w:r w:rsidRPr="003D0DDC">
        <w:rPr>
          <w:rFonts w:cstheme="minorHAnsi"/>
          <w:b/>
          <w:color w:val="000000" w:themeColor="text1"/>
          <w:lang w:val="es-ES"/>
        </w:rPr>
        <w:t>EN EL CASO DE PRESENTAR GARANTÍA PARA UN PROGRAMA DE CAPACITACIÓN:</w:t>
      </w:r>
    </w:p>
    <w:p w14:paraId="4CDFC79A" w14:textId="77777777" w:rsidR="00795C65" w:rsidRPr="003D0DDC" w:rsidRDefault="00795C65" w:rsidP="00E934C8">
      <w:pPr>
        <w:spacing w:after="0" w:line="240" w:lineRule="auto"/>
        <w:jc w:val="both"/>
        <w:rPr>
          <w:rFonts w:cstheme="minorHAnsi"/>
          <w:b/>
          <w:color w:val="000000" w:themeColor="text1"/>
          <w:lang w:val="es-ES"/>
        </w:rPr>
      </w:pPr>
    </w:p>
    <w:tbl>
      <w:tblPr>
        <w:tblStyle w:val="Tablaconcuadrcula"/>
        <w:tblW w:w="0" w:type="auto"/>
        <w:tblLook w:val="04A0" w:firstRow="1" w:lastRow="0" w:firstColumn="1" w:lastColumn="0" w:noHBand="0" w:noVBand="1"/>
      </w:tblPr>
      <w:tblGrid>
        <w:gridCol w:w="4544"/>
        <w:gridCol w:w="4545"/>
      </w:tblGrid>
      <w:tr w:rsidR="00795C65" w:rsidRPr="003D0DDC" w14:paraId="5E526CEC" w14:textId="77777777" w:rsidTr="00FF5B0F">
        <w:tc>
          <w:tcPr>
            <w:tcW w:w="4544" w:type="dxa"/>
          </w:tcPr>
          <w:p w14:paraId="3FF9394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Glosa:</w:t>
            </w:r>
          </w:p>
        </w:tc>
        <w:tc>
          <w:tcPr>
            <w:tcW w:w="4545" w:type="dxa"/>
          </w:tcPr>
          <w:p w14:paraId="571867C9"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3932F76F" w14:textId="77777777" w:rsidTr="00FF5B0F">
        <w:tc>
          <w:tcPr>
            <w:tcW w:w="4544" w:type="dxa"/>
          </w:tcPr>
          <w:p w14:paraId="1B2990F3"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Programa:</w:t>
            </w:r>
          </w:p>
        </w:tc>
        <w:tc>
          <w:tcPr>
            <w:tcW w:w="4545" w:type="dxa"/>
          </w:tcPr>
          <w:p w14:paraId="24AA6D61"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311C5B7F" w14:textId="77777777" w:rsidTr="00FF5B0F">
        <w:tc>
          <w:tcPr>
            <w:tcW w:w="4544" w:type="dxa"/>
          </w:tcPr>
          <w:p w14:paraId="734B24F4"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roofErr w:type="spellStart"/>
            <w:r w:rsidRPr="003D0DDC">
              <w:rPr>
                <w:rFonts w:asciiTheme="minorHAnsi" w:eastAsiaTheme="minorHAnsi" w:hAnsiTheme="minorHAnsi" w:cstheme="minorHAnsi"/>
                <w:color w:val="000000" w:themeColor="text1"/>
                <w:sz w:val="22"/>
                <w:szCs w:val="22"/>
                <w:lang w:eastAsia="en-US"/>
              </w:rPr>
              <w:t>N°</w:t>
            </w:r>
            <w:proofErr w:type="spellEnd"/>
            <w:r w:rsidRPr="003D0DDC">
              <w:rPr>
                <w:rFonts w:asciiTheme="minorHAnsi" w:eastAsiaTheme="minorHAnsi" w:hAnsiTheme="minorHAnsi" w:cstheme="minorHAnsi"/>
                <w:color w:val="000000" w:themeColor="text1"/>
                <w:sz w:val="22"/>
                <w:szCs w:val="22"/>
                <w:lang w:eastAsia="en-US"/>
              </w:rPr>
              <w:t xml:space="preserve"> y Fecha Resolución de Selección o Adjudicación</w:t>
            </w:r>
          </w:p>
        </w:tc>
        <w:tc>
          <w:tcPr>
            <w:tcW w:w="4545" w:type="dxa"/>
          </w:tcPr>
          <w:p w14:paraId="24D5975C"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4947ACD3" w14:textId="77777777" w:rsidTr="00FF5B0F">
        <w:tc>
          <w:tcPr>
            <w:tcW w:w="4544" w:type="dxa"/>
          </w:tcPr>
          <w:p w14:paraId="27EEDE0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Código de curso:</w:t>
            </w:r>
          </w:p>
        </w:tc>
        <w:tc>
          <w:tcPr>
            <w:tcW w:w="4545" w:type="dxa"/>
          </w:tcPr>
          <w:p w14:paraId="11C83937"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05648520" w14:textId="77777777" w:rsidTr="00FF5B0F">
        <w:tc>
          <w:tcPr>
            <w:tcW w:w="4544" w:type="dxa"/>
          </w:tcPr>
          <w:p w14:paraId="5DBDFD2E"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Año:</w:t>
            </w:r>
          </w:p>
        </w:tc>
        <w:tc>
          <w:tcPr>
            <w:tcW w:w="4545" w:type="dxa"/>
          </w:tcPr>
          <w:p w14:paraId="5CA6C871"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1FBE26E1" w14:textId="77777777" w:rsidTr="00FF5B0F">
        <w:tc>
          <w:tcPr>
            <w:tcW w:w="4544" w:type="dxa"/>
          </w:tcPr>
          <w:p w14:paraId="7C53C994"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Línea:</w:t>
            </w:r>
          </w:p>
        </w:tc>
        <w:tc>
          <w:tcPr>
            <w:tcW w:w="4545" w:type="dxa"/>
          </w:tcPr>
          <w:p w14:paraId="3569325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77FE486A" w14:textId="77777777" w:rsidTr="00FF5B0F">
        <w:tc>
          <w:tcPr>
            <w:tcW w:w="4544" w:type="dxa"/>
          </w:tcPr>
          <w:p w14:paraId="5CE63A56"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Llamado:</w:t>
            </w:r>
          </w:p>
        </w:tc>
        <w:tc>
          <w:tcPr>
            <w:tcW w:w="4545" w:type="dxa"/>
          </w:tcPr>
          <w:p w14:paraId="0758E2B7"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08E61C78" w14:textId="77777777" w:rsidTr="00FF5B0F">
        <w:tc>
          <w:tcPr>
            <w:tcW w:w="4544" w:type="dxa"/>
          </w:tcPr>
          <w:p w14:paraId="712D04B7"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r w:rsidRPr="003D0DDC">
              <w:rPr>
                <w:rFonts w:asciiTheme="minorHAnsi" w:eastAsiaTheme="minorHAnsi" w:hAnsiTheme="minorHAnsi" w:cstheme="minorHAnsi"/>
                <w:color w:val="000000" w:themeColor="text1"/>
                <w:sz w:val="22"/>
                <w:szCs w:val="22"/>
                <w:lang w:eastAsia="en-US"/>
              </w:rPr>
              <w:t>Código SIC</w:t>
            </w:r>
          </w:p>
        </w:tc>
        <w:tc>
          <w:tcPr>
            <w:tcW w:w="4545" w:type="dxa"/>
          </w:tcPr>
          <w:p w14:paraId="671AC43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bookmarkEnd w:id="11"/>
      <w:bookmarkEnd w:id="0"/>
      <w:bookmarkEnd w:id="1"/>
      <w:bookmarkEnd w:id="2"/>
      <w:bookmarkEnd w:id="3"/>
      <w:bookmarkEnd w:id="4"/>
      <w:bookmarkEnd w:id="5"/>
      <w:bookmarkEnd w:id="6"/>
      <w:bookmarkEnd w:id="7"/>
      <w:bookmarkEnd w:id="8"/>
    </w:tbl>
    <w:p w14:paraId="5F4B4B28" w14:textId="77777777" w:rsidR="00CB066B" w:rsidRPr="00424F1A" w:rsidRDefault="00CB066B" w:rsidP="001437E7">
      <w:pPr>
        <w:spacing w:after="0" w:line="240" w:lineRule="auto"/>
        <w:jc w:val="both"/>
        <w:rPr>
          <w:rFonts w:cstheme="minorHAnsi"/>
          <w:lang w:val="es-ES"/>
        </w:rPr>
      </w:pPr>
    </w:p>
    <w:sectPr w:rsidR="00CB066B" w:rsidRPr="00424F1A" w:rsidSect="001437E7">
      <w:headerReference w:type="default" r:id="rId11"/>
      <w:footerReference w:type="default" r:id="rId12"/>
      <w:pgSz w:w="12240" w:h="18720" w:code="14"/>
      <w:pgMar w:top="1418" w:right="1610" w:bottom="1701" w:left="1531" w:header="0" w:footer="8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3624" w14:textId="77777777" w:rsidR="00DB2F26" w:rsidRDefault="00DB2F26" w:rsidP="00991C79">
      <w:pPr>
        <w:spacing w:after="0" w:line="240" w:lineRule="auto"/>
      </w:pPr>
      <w:r>
        <w:separator/>
      </w:r>
    </w:p>
  </w:endnote>
  <w:endnote w:type="continuationSeparator" w:id="0">
    <w:p w14:paraId="7210196C" w14:textId="77777777" w:rsidR="00DB2F26" w:rsidRDefault="00DB2F26" w:rsidP="00991C79">
      <w:pPr>
        <w:spacing w:after="0" w:line="240" w:lineRule="auto"/>
      </w:pPr>
      <w:r>
        <w:continuationSeparator/>
      </w:r>
    </w:p>
  </w:endnote>
  <w:endnote w:type="continuationNotice" w:id="1">
    <w:p w14:paraId="5EB991D0" w14:textId="77777777" w:rsidR="00DB2F26" w:rsidRDefault="00DB2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EBAC" w14:textId="77777777" w:rsidR="00DB2F26" w:rsidRDefault="00DB2F26" w:rsidP="00991C79">
      <w:pPr>
        <w:spacing w:after="0" w:line="240" w:lineRule="auto"/>
      </w:pPr>
      <w:r>
        <w:separator/>
      </w:r>
    </w:p>
  </w:footnote>
  <w:footnote w:type="continuationSeparator" w:id="0">
    <w:p w14:paraId="7FAE5B33" w14:textId="77777777" w:rsidR="00DB2F26" w:rsidRDefault="00DB2F26" w:rsidP="00991C79">
      <w:pPr>
        <w:spacing w:after="0" w:line="240" w:lineRule="auto"/>
      </w:pPr>
      <w:r>
        <w:continuationSeparator/>
      </w:r>
    </w:p>
  </w:footnote>
  <w:footnote w:type="continuationNotice" w:id="1">
    <w:p w14:paraId="5E1815A5" w14:textId="77777777" w:rsidR="00DB2F26" w:rsidRDefault="00DB2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7E7"/>
    <w:rsid w:val="00143816"/>
    <w:rsid w:val="001438CF"/>
    <w:rsid w:val="00143F73"/>
    <w:rsid w:val="00144108"/>
    <w:rsid w:val="00144229"/>
    <w:rsid w:val="00144BAE"/>
    <w:rsid w:val="00144C50"/>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C6C"/>
    <w:rsid w:val="00325007"/>
    <w:rsid w:val="003256F6"/>
    <w:rsid w:val="00325ECD"/>
    <w:rsid w:val="0032609D"/>
    <w:rsid w:val="003266D7"/>
    <w:rsid w:val="003274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DDA"/>
    <w:rsid w:val="006774BC"/>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3C34"/>
    <w:rsid w:val="006E43D7"/>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0BB"/>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A40"/>
    <w:rsid w:val="00A65A74"/>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388"/>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5FBD"/>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3E8B"/>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242"/>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FC5"/>
    <w:rsid w:val="00F65FD2"/>
    <w:rsid w:val="00F66031"/>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8E3"/>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customXml/itemProps3.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4.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542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5</cp:revision>
  <cp:lastPrinted>2024-05-20T23:32:00Z</cp:lastPrinted>
  <dcterms:created xsi:type="dcterms:W3CDTF">2024-10-01T13:48:00Z</dcterms:created>
  <dcterms:modified xsi:type="dcterms:W3CDTF">2024-10-01T14:00:00Z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